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  <w:r w:rsidRPr="00D557BE">
        <w:rPr>
          <w:sz w:val="24"/>
          <w:szCs w:val="24"/>
        </w:rPr>
        <w:t>Утверждаю</w:t>
      </w:r>
    </w:p>
    <w:p w:rsidR="001650AC" w:rsidRPr="00B44A95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Общественной </w:t>
      </w:r>
      <w:r w:rsidR="00B44A95">
        <w:rPr>
          <w:sz w:val="24"/>
          <w:szCs w:val="24"/>
        </w:rPr>
        <w:t>организации</w:t>
      </w:r>
    </w:p>
    <w:p w:rsidR="00D92CC1" w:rsidRPr="00D557BE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>
        <w:rPr>
          <w:sz w:val="24"/>
          <w:szCs w:val="24"/>
        </w:rPr>
        <w:t>»</w:t>
      </w:r>
    </w:p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_________________</w:t>
      </w:r>
      <w:r w:rsidR="00D92CC1">
        <w:rPr>
          <w:sz w:val="24"/>
          <w:szCs w:val="24"/>
        </w:rPr>
        <w:t>С.Н. Поляков</w:t>
      </w: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«____» __________________201</w:t>
      </w:r>
      <w:r w:rsidR="00D83B92">
        <w:rPr>
          <w:sz w:val="24"/>
          <w:szCs w:val="24"/>
        </w:rPr>
        <w:t>6</w:t>
      </w:r>
      <w:r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Default="00CA32DE" w:rsidP="001650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557BE" w:rsidRDefault="00424A82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218F1">
        <w:rPr>
          <w:b/>
          <w:sz w:val="24"/>
          <w:szCs w:val="24"/>
        </w:rPr>
        <w:t xml:space="preserve"> рейтинговом турнире </w:t>
      </w:r>
      <w:r w:rsidR="00D557BE">
        <w:rPr>
          <w:b/>
          <w:sz w:val="24"/>
          <w:szCs w:val="24"/>
        </w:rPr>
        <w:t xml:space="preserve">по шахматам </w:t>
      </w:r>
    </w:p>
    <w:p w:rsidR="002544D2" w:rsidRPr="00D557BE" w:rsidRDefault="00B44A95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D92CC1">
        <w:rPr>
          <w:b/>
          <w:sz w:val="24"/>
          <w:szCs w:val="24"/>
        </w:rPr>
        <w:t>инал чемпионата Оренбургской области по шахматам среди мужчин</w:t>
      </w:r>
    </w:p>
    <w:p w:rsidR="00F2479C" w:rsidRPr="00F2479C" w:rsidRDefault="00F2479C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92CC1">
        <w:rPr>
          <w:b/>
          <w:sz w:val="24"/>
          <w:szCs w:val="24"/>
          <w:lang w:val="en-US"/>
        </w:rPr>
        <w:t>Orenburg final-</w:t>
      </w:r>
      <w:r w:rsidR="00DD097F">
        <w:rPr>
          <w:b/>
          <w:sz w:val="24"/>
          <w:szCs w:val="24"/>
        </w:rPr>
        <w:t>201</w:t>
      </w:r>
      <w:r w:rsidR="00D83B9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»</w:t>
      </w: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Pr="00F30ADA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Цели и задачи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популяризация шахмат </w:t>
      </w:r>
      <w:r w:rsidR="00595300">
        <w:rPr>
          <w:sz w:val="24"/>
          <w:szCs w:val="24"/>
        </w:rPr>
        <w:t xml:space="preserve">в </w:t>
      </w:r>
      <w:r w:rsidRPr="00F30ADA">
        <w:rPr>
          <w:sz w:val="24"/>
          <w:szCs w:val="24"/>
        </w:rPr>
        <w:t>Российской Федерации;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∙ повышение спортивного мастерства участников;</w:t>
      </w:r>
    </w:p>
    <w:p w:rsidR="002544D2" w:rsidRPr="00F30ADA" w:rsidRDefault="00595300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победителя</w:t>
      </w:r>
      <w:r w:rsidR="002544D2" w:rsidRPr="00F30ADA">
        <w:rPr>
          <w:sz w:val="24"/>
          <w:szCs w:val="24"/>
        </w:rPr>
        <w:t xml:space="preserve"> и призеров </w:t>
      </w:r>
      <w:r w:rsidR="00D92CC1">
        <w:rPr>
          <w:sz w:val="24"/>
          <w:szCs w:val="24"/>
        </w:rPr>
        <w:t>чемпионата Оренбургской области</w:t>
      </w:r>
      <w:r w:rsidR="002544D2" w:rsidRPr="00F30ADA">
        <w:rPr>
          <w:sz w:val="24"/>
          <w:szCs w:val="24"/>
        </w:rPr>
        <w:t xml:space="preserve"> по шах</w:t>
      </w:r>
      <w:r>
        <w:rPr>
          <w:sz w:val="24"/>
          <w:szCs w:val="24"/>
        </w:rPr>
        <w:t>матам.</w:t>
      </w:r>
    </w:p>
    <w:p w:rsidR="00EC0E6D" w:rsidRPr="00F30ADA" w:rsidRDefault="00EC0E6D" w:rsidP="00EF0A65">
      <w:pPr>
        <w:spacing w:line="276" w:lineRule="auto"/>
        <w:rPr>
          <w:sz w:val="24"/>
          <w:szCs w:val="24"/>
        </w:rPr>
      </w:pPr>
    </w:p>
    <w:p w:rsidR="00EC0E6D" w:rsidRPr="00F30ADA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Руководство соревнованием и организаторы</w:t>
      </w:r>
    </w:p>
    <w:p w:rsidR="00EC0E6D" w:rsidRDefault="00EC0E6D" w:rsidP="00806553">
      <w:pPr>
        <w:spacing w:line="276" w:lineRule="auto"/>
        <w:ind w:firstLine="360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осуществляе</w:t>
      </w:r>
      <w:r w:rsidRPr="00F30ADA">
        <w:rPr>
          <w:sz w:val="24"/>
          <w:szCs w:val="24"/>
        </w:rPr>
        <w:t xml:space="preserve">т </w:t>
      </w:r>
      <w:r w:rsidR="00542CC2">
        <w:rPr>
          <w:sz w:val="24"/>
          <w:szCs w:val="24"/>
        </w:rPr>
        <w:t xml:space="preserve">Общественная </w:t>
      </w:r>
      <w:r w:rsidR="00B44A95">
        <w:rPr>
          <w:sz w:val="24"/>
          <w:szCs w:val="24"/>
        </w:rPr>
        <w:t>организация</w:t>
      </w:r>
      <w:r w:rsidR="002A66A9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</w:t>
      </w:r>
      <w:r w:rsidR="00B44A95" w:rsidRPr="00B44A95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федерация</w:t>
      </w:r>
      <w:r w:rsidR="00542CC2">
        <w:rPr>
          <w:sz w:val="24"/>
          <w:szCs w:val="24"/>
        </w:rPr>
        <w:t xml:space="preserve">» </w:t>
      </w:r>
      <w:r w:rsidR="002E56A6">
        <w:rPr>
          <w:sz w:val="24"/>
          <w:szCs w:val="24"/>
        </w:rPr>
        <w:t>и судейская коллегия</w:t>
      </w:r>
      <w:r w:rsidRPr="00F30ADA">
        <w:rPr>
          <w:sz w:val="24"/>
          <w:szCs w:val="24"/>
        </w:rPr>
        <w:t xml:space="preserve">. </w:t>
      </w:r>
    </w:p>
    <w:p w:rsidR="00542CC2" w:rsidRPr="00F30ADA" w:rsidRDefault="00542CC2" w:rsidP="00806553">
      <w:pPr>
        <w:spacing w:line="276" w:lineRule="auto"/>
        <w:jc w:val="both"/>
        <w:rPr>
          <w:sz w:val="24"/>
          <w:szCs w:val="24"/>
        </w:rPr>
      </w:pPr>
    </w:p>
    <w:p w:rsidR="00D86A6E" w:rsidRPr="005A2D4E" w:rsidRDefault="00F30ADA" w:rsidP="00806553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Время и место проведения</w:t>
      </w:r>
    </w:p>
    <w:p w:rsidR="00D86A6E" w:rsidRPr="00F30ADA" w:rsidRDefault="00D86A6E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Соревнование проводится в г.</w:t>
      </w:r>
      <w:r w:rsidR="00542CC2">
        <w:rPr>
          <w:sz w:val="24"/>
          <w:szCs w:val="24"/>
        </w:rPr>
        <w:t xml:space="preserve"> Оренбурге Оренбургской области с </w:t>
      </w:r>
      <w:r w:rsidR="00BA2C33">
        <w:rPr>
          <w:sz w:val="24"/>
          <w:szCs w:val="24"/>
        </w:rPr>
        <w:t>2</w:t>
      </w:r>
      <w:r w:rsidR="00806553">
        <w:rPr>
          <w:sz w:val="24"/>
          <w:szCs w:val="24"/>
        </w:rPr>
        <w:t>9</w:t>
      </w:r>
      <w:r w:rsidR="00BA2C33">
        <w:rPr>
          <w:sz w:val="24"/>
          <w:szCs w:val="24"/>
        </w:rPr>
        <w:t xml:space="preserve"> </w:t>
      </w:r>
      <w:r w:rsidR="00E96776">
        <w:rPr>
          <w:sz w:val="24"/>
          <w:szCs w:val="24"/>
        </w:rPr>
        <w:t>ноя</w:t>
      </w:r>
      <w:r w:rsidR="00542CC2">
        <w:rPr>
          <w:sz w:val="24"/>
          <w:szCs w:val="24"/>
        </w:rPr>
        <w:t>бря</w:t>
      </w:r>
      <w:r w:rsidRPr="00F30ADA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(день прие</w:t>
      </w:r>
      <w:r w:rsidR="00BA2C33">
        <w:rPr>
          <w:sz w:val="24"/>
          <w:szCs w:val="24"/>
        </w:rPr>
        <w:t xml:space="preserve">зда) по </w:t>
      </w:r>
      <w:r w:rsidR="00E573E4">
        <w:rPr>
          <w:sz w:val="24"/>
          <w:szCs w:val="24"/>
        </w:rPr>
        <w:t>5</w:t>
      </w:r>
      <w:bookmarkStart w:id="0" w:name="_GoBack"/>
      <w:bookmarkEnd w:id="0"/>
      <w:r w:rsidR="00542CC2">
        <w:rPr>
          <w:sz w:val="24"/>
          <w:szCs w:val="24"/>
        </w:rPr>
        <w:t xml:space="preserve"> декабря</w:t>
      </w:r>
      <w:r w:rsidRPr="00F30ADA">
        <w:rPr>
          <w:sz w:val="24"/>
          <w:szCs w:val="24"/>
        </w:rPr>
        <w:t xml:space="preserve"> </w:t>
      </w:r>
      <w:r w:rsidR="003D5617">
        <w:rPr>
          <w:sz w:val="24"/>
          <w:szCs w:val="24"/>
        </w:rPr>
        <w:t>(день отъезда)</w:t>
      </w:r>
      <w:r w:rsidR="0042305D" w:rsidRPr="0042305D">
        <w:rPr>
          <w:sz w:val="24"/>
          <w:szCs w:val="24"/>
        </w:rPr>
        <w:t xml:space="preserve"> </w:t>
      </w:r>
      <w:r w:rsidR="00BA2C33">
        <w:rPr>
          <w:sz w:val="24"/>
          <w:szCs w:val="24"/>
        </w:rPr>
        <w:t>201</w:t>
      </w:r>
      <w:r w:rsidR="00E573E4">
        <w:rPr>
          <w:sz w:val="24"/>
          <w:szCs w:val="24"/>
        </w:rPr>
        <w:t>6</w:t>
      </w:r>
      <w:r w:rsidRPr="00F30ADA">
        <w:rPr>
          <w:sz w:val="24"/>
          <w:szCs w:val="24"/>
        </w:rPr>
        <w:t xml:space="preserve"> г</w:t>
      </w:r>
      <w:r w:rsidR="00F30ADA" w:rsidRPr="00F30ADA">
        <w:rPr>
          <w:sz w:val="24"/>
          <w:szCs w:val="24"/>
        </w:rPr>
        <w:t>.</w:t>
      </w:r>
      <w:r w:rsidR="00927F16">
        <w:rPr>
          <w:sz w:val="24"/>
          <w:szCs w:val="24"/>
        </w:rPr>
        <w:t xml:space="preserve"> в</w:t>
      </w:r>
      <w:r w:rsidRPr="00F30ADA">
        <w:rPr>
          <w:sz w:val="24"/>
          <w:szCs w:val="24"/>
        </w:rPr>
        <w:t xml:space="preserve"> </w:t>
      </w:r>
      <w:r w:rsidR="00806553">
        <w:rPr>
          <w:sz w:val="24"/>
          <w:szCs w:val="24"/>
        </w:rPr>
        <w:t>городском шахматном клубе по адресу ул. Краснознаменная д. 43</w:t>
      </w:r>
      <w:r w:rsidR="0091607B">
        <w:rPr>
          <w:sz w:val="24"/>
          <w:szCs w:val="24"/>
        </w:rPr>
        <w:t>.</w:t>
      </w:r>
    </w:p>
    <w:p w:rsidR="00F30ADA" w:rsidRPr="00F30ADA" w:rsidRDefault="00F30ADA" w:rsidP="00806553">
      <w:pPr>
        <w:spacing w:line="276" w:lineRule="auto"/>
        <w:jc w:val="both"/>
        <w:rPr>
          <w:sz w:val="24"/>
          <w:szCs w:val="24"/>
        </w:rPr>
      </w:pPr>
    </w:p>
    <w:p w:rsidR="00E31013" w:rsidRPr="005A2D4E" w:rsidRDefault="00E31013" w:rsidP="00EA2029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Обеспечение безопасности</w:t>
      </w:r>
    </w:p>
    <w:p w:rsidR="00E31013" w:rsidRPr="00F30ADA" w:rsidRDefault="00E31013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 w:rsidR="00283FA8">
        <w:rPr>
          <w:sz w:val="24"/>
          <w:szCs w:val="24"/>
        </w:rPr>
        <w:t xml:space="preserve">ение безопасности при </w:t>
      </w:r>
      <w:proofErr w:type="gramStart"/>
      <w:r w:rsidR="00283FA8">
        <w:rPr>
          <w:sz w:val="24"/>
          <w:szCs w:val="24"/>
        </w:rPr>
        <w:t>проведении  соревнования</w:t>
      </w:r>
      <w:proofErr w:type="gramEnd"/>
      <w:r w:rsidRPr="00F30ADA">
        <w:rPr>
          <w:sz w:val="24"/>
          <w:szCs w:val="24"/>
        </w:rPr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 w:rsidR="00BA2C33">
        <w:rPr>
          <w:sz w:val="24"/>
          <w:szCs w:val="24"/>
        </w:rPr>
        <w:t>оревнованиях по шахматам на 201</w:t>
      </w:r>
      <w:r w:rsidR="00806553">
        <w:rPr>
          <w:sz w:val="24"/>
          <w:szCs w:val="24"/>
        </w:rPr>
        <w:t>6</w:t>
      </w:r>
      <w:r w:rsidRPr="00F30ADA">
        <w:rPr>
          <w:sz w:val="24"/>
          <w:szCs w:val="24"/>
        </w:rPr>
        <w:t xml:space="preserve"> г. и законодательства РФ.</w:t>
      </w:r>
    </w:p>
    <w:p w:rsidR="00542CC2" w:rsidRDefault="00E31013" w:rsidP="00806553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 w:rsidR="00283FA8">
        <w:rPr>
          <w:sz w:val="24"/>
          <w:szCs w:val="24"/>
        </w:rPr>
        <w:t xml:space="preserve"> </w:t>
      </w:r>
      <w:r w:rsidR="000243CE" w:rsidRPr="00F30ADA">
        <w:rPr>
          <w:sz w:val="24"/>
          <w:szCs w:val="24"/>
        </w:rPr>
        <w:t>во время соревнований</w:t>
      </w:r>
      <w:r w:rsidRPr="00F30ADA">
        <w:rPr>
          <w:sz w:val="24"/>
          <w:szCs w:val="24"/>
        </w:rPr>
        <w:t xml:space="preserve"> возлагается на </w:t>
      </w:r>
      <w:r w:rsidR="00542CC2">
        <w:rPr>
          <w:sz w:val="24"/>
          <w:szCs w:val="24"/>
        </w:rPr>
        <w:t xml:space="preserve">президента Общественной </w:t>
      </w:r>
      <w:r w:rsidR="00B44A95">
        <w:rPr>
          <w:sz w:val="24"/>
          <w:szCs w:val="24"/>
        </w:rPr>
        <w:t xml:space="preserve">организации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542CC2">
        <w:rPr>
          <w:sz w:val="24"/>
          <w:szCs w:val="24"/>
        </w:rPr>
        <w:t xml:space="preserve">» </w:t>
      </w:r>
    </w:p>
    <w:p w:rsidR="00542CC2" w:rsidRPr="00D557BE" w:rsidRDefault="00542CC2" w:rsidP="008065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С.Н. Полякова.</w:t>
      </w:r>
    </w:p>
    <w:p w:rsidR="00283FA8" w:rsidRPr="00F30ADA" w:rsidRDefault="00283FA8" w:rsidP="00542CC2">
      <w:pPr>
        <w:spacing w:line="276" w:lineRule="auto"/>
        <w:ind w:firstLine="567"/>
        <w:rPr>
          <w:sz w:val="24"/>
          <w:szCs w:val="24"/>
        </w:rPr>
      </w:pPr>
    </w:p>
    <w:p w:rsidR="00E31013" w:rsidRDefault="00E31013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Участники соревнований и регламент</w:t>
      </w:r>
    </w:p>
    <w:p w:rsidR="00927F16" w:rsidRDefault="00424A82" w:rsidP="00EA202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турнир </w:t>
      </w:r>
      <w:r w:rsidR="00885300">
        <w:rPr>
          <w:sz w:val="24"/>
          <w:szCs w:val="24"/>
        </w:rPr>
        <w:t xml:space="preserve">допускаются </w:t>
      </w:r>
      <w:r w:rsidR="00542CC2">
        <w:rPr>
          <w:sz w:val="24"/>
          <w:szCs w:val="24"/>
        </w:rPr>
        <w:t>шахматисты, занявшие 1-3 места на зональных соревнованиях чемпионата области</w:t>
      </w:r>
      <w:r w:rsidR="00107B6A">
        <w:rPr>
          <w:sz w:val="24"/>
          <w:szCs w:val="24"/>
        </w:rPr>
        <w:t xml:space="preserve"> среди мужчин</w:t>
      </w:r>
      <w:r w:rsidR="00542CC2">
        <w:rPr>
          <w:sz w:val="24"/>
          <w:szCs w:val="24"/>
        </w:rPr>
        <w:t xml:space="preserve">, плюс один </w:t>
      </w:r>
      <w:r w:rsidR="00107B6A">
        <w:rPr>
          <w:sz w:val="24"/>
          <w:szCs w:val="24"/>
        </w:rPr>
        <w:t>мужчина</w:t>
      </w:r>
      <w:r w:rsidR="00542CC2">
        <w:rPr>
          <w:sz w:val="24"/>
          <w:szCs w:val="24"/>
        </w:rPr>
        <w:t xml:space="preserve"> с каждой зоны, имеющий наивысший рейтинг ФИДЕ на момент 01.11.201</w:t>
      </w:r>
      <w:r w:rsidR="00806553">
        <w:rPr>
          <w:sz w:val="24"/>
          <w:szCs w:val="24"/>
        </w:rPr>
        <w:t>6</w:t>
      </w:r>
      <w:r w:rsidR="00542CC2">
        <w:rPr>
          <w:sz w:val="24"/>
          <w:szCs w:val="24"/>
        </w:rPr>
        <w:t xml:space="preserve"> г.</w:t>
      </w:r>
      <w:r w:rsidR="00107B6A">
        <w:rPr>
          <w:sz w:val="24"/>
          <w:szCs w:val="24"/>
        </w:rPr>
        <w:t xml:space="preserve"> Итого 8 человек.</w:t>
      </w:r>
    </w:p>
    <w:p w:rsidR="008271B1" w:rsidRDefault="0088530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Также, комиссия по до</w:t>
      </w:r>
      <w:r w:rsidR="00DE5858">
        <w:rPr>
          <w:sz w:val="24"/>
          <w:szCs w:val="24"/>
        </w:rPr>
        <w:t>пуску может допустить в турнир</w:t>
      </w:r>
      <w:r>
        <w:rPr>
          <w:sz w:val="24"/>
          <w:szCs w:val="24"/>
        </w:rPr>
        <w:t xml:space="preserve"> шахматистов </w:t>
      </w:r>
      <w:r w:rsidR="00107B6A">
        <w:rPr>
          <w:sz w:val="24"/>
          <w:szCs w:val="24"/>
        </w:rPr>
        <w:t>заплативших турнирный взнос.</w:t>
      </w:r>
    </w:p>
    <w:p w:rsidR="00E31013" w:rsidRPr="00F30ADA" w:rsidRDefault="008271B1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</w:t>
      </w:r>
      <w:r w:rsidR="00E31013" w:rsidRPr="00F30ADA">
        <w:rPr>
          <w:sz w:val="24"/>
          <w:szCs w:val="24"/>
        </w:rPr>
        <w:t>тся по Правилам вида спорта «шахматы», утвержденным приказ</w:t>
      </w:r>
      <w:r w:rsidR="00D950F1">
        <w:rPr>
          <w:sz w:val="24"/>
          <w:szCs w:val="24"/>
        </w:rPr>
        <w:t xml:space="preserve">ом </w:t>
      </w:r>
      <w:proofErr w:type="spellStart"/>
      <w:r w:rsidR="00D950F1">
        <w:rPr>
          <w:sz w:val="24"/>
          <w:szCs w:val="24"/>
        </w:rPr>
        <w:t>Минспорттуризма</w:t>
      </w:r>
      <w:proofErr w:type="spellEnd"/>
      <w:r w:rsidR="00D950F1">
        <w:rPr>
          <w:sz w:val="24"/>
          <w:szCs w:val="24"/>
        </w:rPr>
        <w:t xml:space="preserve"> России № </w:t>
      </w:r>
      <w:r w:rsidR="00BA2C33">
        <w:rPr>
          <w:sz w:val="24"/>
          <w:szCs w:val="24"/>
        </w:rPr>
        <w:t>1093 от 30</w:t>
      </w:r>
      <w:r w:rsidR="00BA2C33" w:rsidRPr="00F30ADA">
        <w:rPr>
          <w:sz w:val="24"/>
          <w:szCs w:val="24"/>
        </w:rPr>
        <w:t>.1</w:t>
      </w:r>
      <w:r w:rsidR="00BA2C33">
        <w:rPr>
          <w:sz w:val="24"/>
          <w:szCs w:val="24"/>
        </w:rPr>
        <w:t>2.2014г.</w:t>
      </w:r>
      <w:r w:rsidR="00E31013" w:rsidRPr="00F30ADA">
        <w:rPr>
          <w:sz w:val="24"/>
          <w:szCs w:val="24"/>
        </w:rPr>
        <w:t xml:space="preserve">, по швейцарской системе в </w:t>
      </w:r>
      <w:r w:rsidR="00D950F1">
        <w:rPr>
          <w:sz w:val="24"/>
          <w:szCs w:val="24"/>
        </w:rPr>
        <w:t>7</w:t>
      </w:r>
      <w:r w:rsidR="00E31013" w:rsidRPr="00F30ADA">
        <w:rPr>
          <w:sz w:val="24"/>
          <w:szCs w:val="24"/>
        </w:rPr>
        <w:t xml:space="preserve"> туров</w:t>
      </w:r>
      <w:r w:rsidR="00E96226">
        <w:rPr>
          <w:sz w:val="24"/>
          <w:szCs w:val="24"/>
        </w:rPr>
        <w:t xml:space="preserve"> </w:t>
      </w:r>
      <w:r w:rsidR="008E106D">
        <w:rPr>
          <w:sz w:val="24"/>
          <w:szCs w:val="24"/>
        </w:rPr>
        <w:t xml:space="preserve">с контролем времени 1 час 30 минут + 30 сек./на ход каждому </w:t>
      </w:r>
      <w:proofErr w:type="gramStart"/>
      <w:r w:rsidR="008E106D">
        <w:rPr>
          <w:sz w:val="24"/>
          <w:szCs w:val="24"/>
        </w:rPr>
        <w:t xml:space="preserve">игроку,  </w:t>
      </w:r>
      <w:r w:rsidR="00E31013" w:rsidRPr="00F30ADA">
        <w:rPr>
          <w:sz w:val="24"/>
          <w:szCs w:val="24"/>
        </w:rPr>
        <w:t>с</w:t>
      </w:r>
      <w:proofErr w:type="gramEnd"/>
      <w:r w:rsidR="00E31013" w:rsidRPr="00F30ADA">
        <w:rPr>
          <w:sz w:val="24"/>
          <w:szCs w:val="24"/>
        </w:rPr>
        <w:t xml:space="preserve"> применением  компьютерной жеребьевки с использованием программы SWISSMA</w:t>
      </w:r>
      <w:r w:rsidR="00806553">
        <w:rPr>
          <w:sz w:val="24"/>
          <w:szCs w:val="24"/>
          <w:lang w:val="en-US"/>
        </w:rPr>
        <w:t>NAGER</w:t>
      </w:r>
      <w:r w:rsidR="0047229D" w:rsidRPr="00F30ADA">
        <w:rPr>
          <w:sz w:val="24"/>
          <w:szCs w:val="24"/>
        </w:rPr>
        <w:t>.</w:t>
      </w:r>
    </w:p>
    <w:p w:rsidR="00E31013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6A9">
        <w:rPr>
          <w:sz w:val="24"/>
          <w:szCs w:val="24"/>
        </w:rPr>
        <w:tab/>
      </w:r>
      <w:r>
        <w:rPr>
          <w:sz w:val="24"/>
          <w:szCs w:val="24"/>
        </w:rPr>
        <w:t>Турнирные</w:t>
      </w:r>
      <w:r w:rsidR="00E31013" w:rsidRPr="00F30ADA">
        <w:rPr>
          <w:sz w:val="24"/>
          <w:szCs w:val="24"/>
        </w:rPr>
        <w:t xml:space="preserve"> вз</w:t>
      </w:r>
      <w:r>
        <w:rPr>
          <w:sz w:val="24"/>
          <w:szCs w:val="24"/>
        </w:rPr>
        <w:t>носы:</w:t>
      </w:r>
    </w:p>
    <w:p w:rsidR="00E96226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Шахматисты</w:t>
      </w:r>
      <w:r w:rsidR="00107B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>занявшие 1-3 места в зональных соревнованиях, плюс один мужчина с каждой зоны, имеющий наивысший р</w:t>
      </w:r>
      <w:r w:rsidR="00BA2C33">
        <w:rPr>
          <w:sz w:val="24"/>
          <w:szCs w:val="24"/>
        </w:rPr>
        <w:t>ейтинг ФИДЕ на момент 01.11.201</w:t>
      </w:r>
      <w:r w:rsidR="00806553">
        <w:rPr>
          <w:sz w:val="24"/>
          <w:szCs w:val="24"/>
        </w:rPr>
        <w:t>6</w:t>
      </w:r>
      <w:r w:rsidR="00107B6A">
        <w:rPr>
          <w:sz w:val="24"/>
          <w:szCs w:val="24"/>
        </w:rPr>
        <w:t xml:space="preserve"> г. </w:t>
      </w:r>
      <w:r w:rsidR="0091607B">
        <w:rPr>
          <w:sz w:val="24"/>
          <w:szCs w:val="24"/>
        </w:rPr>
        <w:t xml:space="preserve">уплачивают </w:t>
      </w:r>
      <w:r w:rsidR="0091607B">
        <w:rPr>
          <w:sz w:val="24"/>
          <w:szCs w:val="24"/>
        </w:rPr>
        <w:lastRenderedPageBreak/>
        <w:t>турнирный взнос в размере 300 руб.</w:t>
      </w:r>
      <w:r w:rsidR="00782056">
        <w:rPr>
          <w:sz w:val="24"/>
          <w:szCs w:val="24"/>
        </w:rPr>
        <w:t>;</w:t>
      </w:r>
    </w:p>
    <w:p w:rsidR="00E96226" w:rsidRDefault="0091607B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6226"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шахматисты, имеющие рейтинг или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– 10</w:t>
      </w:r>
      <w:r w:rsidR="00107B6A">
        <w:rPr>
          <w:sz w:val="24"/>
          <w:szCs w:val="24"/>
        </w:rPr>
        <w:t>00</w:t>
      </w:r>
      <w:r w:rsidR="00782056">
        <w:rPr>
          <w:sz w:val="24"/>
          <w:szCs w:val="24"/>
        </w:rPr>
        <w:t xml:space="preserve"> рублей;</w:t>
      </w:r>
    </w:p>
    <w:p w:rsidR="00782056" w:rsidRPr="00F30ADA" w:rsidRDefault="0078205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CA1808">
        <w:rPr>
          <w:sz w:val="24"/>
          <w:szCs w:val="24"/>
        </w:rPr>
        <w:t>б</w:t>
      </w:r>
      <w:r w:rsidR="00C04110">
        <w:rPr>
          <w:sz w:val="24"/>
          <w:szCs w:val="24"/>
        </w:rPr>
        <w:t xml:space="preserve">ез рейтинга </w:t>
      </w:r>
      <w:r w:rsidR="00CA1808">
        <w:rPr>
          <w:sz w:val="24"/>
          <w:szCs w:val="24"/>
        </w:rPr>
        <w:t xml:space="preserve">или без </w:t>
      </w:r>
      <w:r w:rsidR="00CA1808">
        <w:rPr>
          <w:sz w:val="24"/>
          <w:szCs w:val="24"/>
          <w:lang w:val="en-US"/>
        </w:rPr>
        <w:t>ID</w:t>
      </w:r>
      <w:r w:rsidR="00CA1808" w:rsidRPr="00CA1808">
        <w:rPr>
          <w:sz w:val="24"/>
          <w:szCs w:val="24"/>
        </w:rPr>
        <w:t xml:space="preserve"> </w:t>
      </w:r>
      <w:r w:rsidR="00CA1808">
        <w:rPr>
          <w:sz w:val="24"/>
          <w:szCs w:val="24"/>
        </w:rPr>
        <w:t>– 1</w:t>
      </w:r>
      <w:r w:rsidR="00CA1808" w:rsidRPr="00CA1808">
        <w:rPr>
          <w:sz w:val="24"/>
          <w:szCs w:val="24"/>
        </w:rPr>
        <w:t>5</w:t>
      </w:r>
      <w:r w:rsidR="00C04110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рублей.</w:t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</w:t>
      </w:r>
      <w:r w:rsidR="00EC7FA9" w:rsidRPr="00F30ADA">
        <w:rPr>
          <w:sz w:val="24"/>
          <w:szCs w:val="24"/>
        </w:rPr>
        <w:t>н</w:t>
      </w:r>
      <w:r w:rsidR="00ED4BA5" w:rsidRPr="00F30ADA">
        <w:rPr>
          <w:sz w:val="24"/>
          <w:szCs w:val="24"/>
        </w:rPr>
        <w:t>ых</w:t>
      </w:r>
      <w:r w:rsidR="00E31013" w:rsidRPr="00F30ADA">
        <w:rPr>
          <w:sz w:val="24"/>
          <w:szCs w:val="24"/>
        </w:rPr>
        <w:t xml:space="preserve"> взносов  расходуются на награждения. </w:t>
      </w:r>
      <w:r w:rsidR="00E31013" w:rsidRPr="00F30ADA">
        <w:rPr>
          <w:sz w:val="24"/>
          <w:szCs w:val="24"/>
        </w:rPr>
        <w:tab/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турнирных взносов направля</w:t>
      </w:r>
      <w:r>
        <w:rPr>
          <w:sz w:val="24"/>
          <w:szCs w:val="24"/>
        </w:rPr>
        <w:t>ются на организационные расходы, работу рейтинг-администратора, оплату за обсчет рейтинга.</w:t>
      </w:r>
      <w:r w:rsidR="00E31013" w:rsidRPr="00F30ADA">
        <w:rPr>
          <w:sz w:val="24"/>
          <w:szCs w:val="24"/>
        </w:rPr>
        <w:t xml:space="preserve"> </w:t>
      </w:r>
    </w:p>
    <w:p w:rsidR="00E31013" w:rsidRDefault="008D3BF0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заявок </w:t>
      </w:r>
      <w:r w:rsidR="00DD5A88">
        <w:rPr>
          <w:sz w:val="24"/>
          <w:szCs w:val="24"/>
        </w:rPr>
        <w:t xml:space="preserve">на участие </w:t>
      </w:r>
      <w:r w:rsidR="00EC7FA9" w:rsidRPr="00F30ADA">
        <w:rPr>
          <w:sz w:val="24"/>
          <w:szCs w:val="24"/>
        </w:rPr>
        <w:t xml:space="preserve">до </w:t>
      </w:r>
      <w:r w:rsidR="00BA2C33">
        <w:rPr>
          <w:sz w:val="24"/>
          <w:szCs w:val="24"/>
        </w:rPr>
        <w:t>25</w:t>
      </w:r>
      <w:r w:rsidR="00C04110">
        <w:rPr>
          <w:sz w:val="24"/>
          <w:szCs w:val="24"/>
        </w:rPr>
        <w:t xml:space="preserve"> ноября</w:t>
      </w:r>
      <w:r w:rsidR="00BA2C33">
        <w:rPr>
          <w:sz w:val="24"/>
          <w:szCs w:val="24"/>
        </w:rPr>
        <w:t xml:space="preserve"> 201</w:t>
      </w:r>
      <w:r w:rsidR="00806553">
        <w:rPr>
          <w:sz w:val="24"/>
          <w:szCs w:val="24"/>
        </w:rPr>
        <w:t>6</w:t>
      </w:r>
      <w:r w:rsidR="00E31013" w:rsidRPr="00F30ADA">
        <w:rPr>
          <w:sz w:val="24"/>
          <w:szCs w:val="24"/>
        </w:rPr>
        <w:t xml:space="preserve"> года. Позже указанного срока участие в турнире </w:t>
      </w:r>
      <w:r w:rsidR="001229B8">
        <w:rPr>
          <w:sz w:val="24"/>
          <w:szCs w:val="24"/>
        </w:rPr>
        <w:t xml:space="preserve">разрешается только </w:t>
      </w:r>
      <w:r w:rsidR="00E31013" w:rsidRPr="00F30ADA">
        <w:rPr>
          <w:sz w:val="24"/>
          <w:szCs w:val="24"/>
        </w:rPr>
        <w:t xml:space="preserve">по согласованию с </w:t>
      </w:r>
      <w:r w:rsidRPr="00F30ADA">
        <w:rPr>
          <w:sz w:val="24"/>
          <w:szCs w:val="24"/>
        </w:rPr>
        <w:t>организаторами.</w:t>
      </w:r>
      <w:r>
        <w:rPr>
          <w:sz w:val="24"/>
          <w:szCs w:val="24"/>
        </w:rPr>
        <w:t xml:space="preserve"> Оплата турнирного взноса при регистрации участников.</w:t>
      </w:r>
    </w:p>
    <w:p w:rsidR="00BD0F39" w:rsidRPr="002744C3" w:rsidRDefault="00BD0F39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2744C3"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 w:rsidR="00CA1808" w:rsidRPr="00B44A95" w:rsidRDefault="001229B8" w:rsidP="00EA2029">
      <w:pPr>
        <w:pStyle w:val="3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CA1808">
        <w:rPr>
          <w:b w:val="0"/>
          <w:sz w:val="24"/>
          <w:szCs w:val="24"/>
        </w:rPr>
        <w:t xml:space="preserve">Заявки принимаются по электронной почте 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orenchess</w:t>
      </w:r>
      <w:proofErr w:type="spellEnd"/>
      <w:r w:rsidR="00B44A95" w:rsidRPr="00B44A95">
        <w:rPr>
          <w:b w:val="0"/>
          <w:bCs w:val="0"/>
          <w:color w:val="000000"/>
          <w:sz w:val="24"/>
          <w:szCs w:val="24"/>
        </w:rPr>
        <w:t>@</w:t>
      </w:r>
      <w:r w:rsidR="00B44A95">
        <w:rPr>
          <w:b w:val="0"/>
          <w:bCs w:val="0"/>
          <w:color w:val="000000"/>
          <w:sz w:val="24"/>
          <w:szCs w:val="24"/>
          <w:lang w:val="en-US"/>
        </w:rPr>
        <w:t>mail</w:t>
      </w:r>
      <w:r w:rsidR="00B44A95" w:rsidRPr="00B44A95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</w:p>
    <w:p w:rsidR="00F4374A" w:rsidRPr="001229B8" w:rsidRDefault="00DD5A88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подробная и</w:t>
      </w:r>
      <w:r w:rsidR="00F4374A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F4374A">
        <w:rPr>
          <w:sz w:val="24"/>
          <w:szCs w:val="24"/>
        </w:rPr>
        <w:t xml:space="preserve"> о соревновании  публикуется на сайте </w:t>
      </w:r>
      <w:hyperlink r:id="rId5" w:history="1">
        <w:r w:rsidR="00CA1808">
          <w:rPr>
            <w:rStyle w:val="a5"/>
            <w:sz w:val="24"/>
            <w:szCs w:val="24"/>
          </w:rPr>
          <w:t>o</w:t>
        </w:r>
        <w:proofErr w:type="spellStart"/>
        <w:r w:rsidR="00CA1808">
          <w:rPr>
            <w:rStyle w:val="a5"/>
            <w:sz w:val="24"/>
            <w:szCs w:val="24"/>
            <w:lang w:val="en-US"/>
          </w:rPr>
          <w:t>ren</w:t>
        </w:r>
        <w:proofErr w:type="spellEnd"/>
        <w:r w:rsidR="00F4374A">
          <w:rPr>
            <w:rStyle w:val="a5"/>
            <w:sz w:val="24"/>
            <w:szCs w:val="24"/>
          </w:rPr>
          <w:t>chess.</w:t>
        </w:r>
        <w:r w:rsidR="00F4374A" w:rsidRPr="00F30ADA">
          <w:rPr>
            <w:rStyle w:val="a5"/>
            <w:sz w:val="24"/>
            <w:szCs w:val="24"/>
          </w:rPr>
          <w:t>ru</w:t>
        </w:r>
      </w:hyperlink>
    </w:p>
    <w:p w:rsidR="00E31013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="00E31013"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 w:rsidR="005A2D4E">
        <w:rPr>
          <w:sz w:val="24"/>
          <w:szCs w:val="24"/>
        </w:rPr>
        <w:t>тствии с Положением «</w:t>
      </w:r>
      <w:r w:rsidR="00ED4BA5" w:rsidRPr="00F30ADA">
        <w:rPr>
          <w:sz w:val="24"/>
          <w:szCs w:val="24"/>
        </w:rPr>
        <w:t xml:space="preserve">о </w:t>
      </w:r>
      <w:r w:rsidR="00E31013" w:rsidRPr="00F30ADA">
        <w:rPr>
          <w:sz w:val="24"/>
          <w:szCs w:val="24"/>
        </w:rPr>
        <w:t xml:space="preserve">спортивных санкциях в виде спорта «шахматы». </w:t>
      </w:r>
    </w:p>
    <w:p w:rsidR="00E31013" w:rsidRDefault="00E31013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Запись партии обязательна.</w:t>
      </w:r>
    </w:p>
    <w:p w:rsidR="00F4374A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Опоздание на тур </w:t>
      </w:r>
      <w:r w:rsidR="00DD5A88">
        <w:rPr>
          <w:sz w:val="24"/>
          <w:szCs w:val="24"/>
        </w:rPr>
        <w:t>более 30 минут наказывается поражением («минус»).</w:t>
      </w:r>
    </w:p>
    <w:p w:rsidR="00EC7FA9" w:rsidRPr="006046B1" w:rsidRDefault="006046B1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6046B1"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</w:t>
      </w:r>
      <w:r>
        <w:rPr>
          <w:sz w:val="24"/>
          <w:szCs w:val="24"/>
        </w:rPr>
        <w:t>и подаются в АК в течение 30 минут</w:t>
      </w:r>
      <w:r w:rsidRPr="006046B1">
        <w:rPr>
          <w:sz w:val="24"/>
          <w:szCs w:val="24"/>
        </w:rPr>
        <w:t xml:space="preserve"> после окончания последней партии каждого турнира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</w:t>
      </w:r>
      <w:r w:rsidR="00EB6B5A">
        <w:rPr>
          <w:sz w:val="24"/>
          <w:szCs w:val="24"/>
        </w:rPr>
        <w:t xml:space="preserve"> </w:t>
      </w:r>
      <w:r w:rsidRPr="006046B1">
        <w:rPr>
          <w:sz w:val="24"/>
          <w:szCs w:val="24"/>
        </w:rPr>
        <w:t>Решение АК является окончательным.</w:t>
      </w:r>
    </w:p>
    <w:p w:rsidR="006046B1" w:rsidRDefault="006046B1" w:rsidP="006046B1">
      <w:pPr>
        <w:spacing w:line="276" w:lineRule="auto"/>
        <w:rPr>
          <w:sz w:val="24"/>
          <w:szCs w:val="24"/>
        </w:rPr>
      </w:pPr>
    </w:p>
    <w:p w:rsidR="00635019" w:rsidRPr="00F30ADA" w:rsidRDefault="001C55E9" w:rsidP="00EF0A6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35019" w:rsidRPr="00E213F2">
        <w:rPr>
          <w:b/>
          <w:sz w:val="24"/>
          <w:szCs w:val="24"/>
        </w:rPr>
        <w:t xml:space="preserve">. </w:t>
      </w:r>
      <w:r w:rsidR="00E213F2" w:rsidRPr="00E213F2">
        <w:rPr>
          <w:b/>
          <w:sz w:val="24"/>
          <w:szCs w:val="24"/>
        </w:rPr>
        <w:t>Определение победителей и награждение</w:t>
      </w:r>
    </w:p>
    <w:p w:rsidR="00635019" w:rsidRPr="008E106D" w:rsidRDefault="00635019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Победители и призеры определяются по сумме набранных очков.</w:t>
      </w:r>
    </w:p>
    <w:p w:rsidR="00CA1808" w:rsidRPr="00CA1808" w:rsidRDefault="00CA1808" w:rsidP="00EF0A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Гарантированный призовой фонд – 7000 руб.</w:t>
      </w:r>
    </w:p>
    <w:p w:rsidR="00635019" w:rsidRPr="002744C3" w:rsidRDefault="00635019" w:rsidP="00B859E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 xml:space="preserve">В случае равенства очков места определяется </w:t>
      </w:r>
      <w:r w:rsidR="00322B70" w:rsidRPr="00F30ADA">
        <w:rPr>
          <w:sz w:val="24"/>
          <w:szCs w:val="24"/>
        </w:rPr>
        <w:t xml:space="preserve">по следующим дополнительным показателям: 1) </w:t>
      </w:r>
      <w:r w:rsidRPr="00F30ADA">
        <w:rPr>
          <w:sz w:val="24"/>
          <w:szCs w:val="24"/>
        </w:rPr>
        <w:t>коэффициенту</w:t>
      </w:r>
      <w:r w:rsidR="00322B70" w:rsidRPr="00F30ADA">
        <w:rPr>
          <w:sz w:val="24"/>
          <w:szCs w:val="24"/>
        </w:rPr>
        <w:t xml:space="preserve"> </w:t>
      </w:r>
      <w:proofErr w:type="spellStart"/>
      <w:r w:rsidR="00322B70" w:rsidRPr="00F30ADA">
        <w:rPr>
          <w:sz w:val="24"/>
          <w:szCs w:val="24"/>
        </w:rPr>
        <w:t>Бухгольца</w:t>
      </w:r>
      <w:proofErr w:type="spellEnd"/>
      <w:r w:rsidR="00322B70" w:rsidRPr="00F30ADA">
        <w:rPr>
          <w:sz w:val="24"/>
          <w:szCs w:val="24"/>
        </w:rPr>
        <w:t>;</w:t>
      </w:r>
      <w:r w:rsidRPr="00F30ADA">
        <w:rPr>
          <w:sz w:val="24"/>
          <w:szCs w:val="24"/>
        </w:rPr>
        <w:t xml:space="preserve"> </w:t>
      </w:r>
      <w:r w:rsidR="0024039D">
        <w:rPr>
          <w:sz w:val="24"/>
          <w:szCs w:val="24"/>
        </w:rPr>
        <w:t>2</w:t>
      </w:r>
      <w:r w:rsidR="00322B70" w:rsidRPr="00F30ADA">
        <w:rPr>
          <w:sz w:val="24"/>
          <w:szCs w:val="24"/>
        </w:rPr>
        <w:t xml:space="preserve">) по </w:t>
      </w:r>
      <w:r w:rsidR="00806553">
        <w:rPr>
          <w:sz w:val="24"/>
          <w:szCs w:val="24"/>
        </w:rPr>
        <w:t xml:space="preserve">усеченному коэффициенту </w:t>
      </w:r>
      <w:proofErr w:type="spellStart"/>
      <w:r w:rsidR="00806553">
        <w:rPr>
          <w:sz w:val="24"/>
          <w:szCs w:val="24"/>
        </w:rPr>
        <w:t>Бухгольца</w:t>
      </w:r>
      <w:proofErr w:type="spellEnd"/>
      <w:r w:rsidR="00806553">
        <w:rPr>
          <w:sz w:val="24"/>
          <w:szCs w:val="24"/>
        </w:rPr>
        <w:t xml:space="preserve">; 3) </w:t>
      </w:r>
      <w:r w:rsidR="00322B70" w:rsidRPr="00F30ADA">
        <w:rPr>
          <w:sz w:val="24"/>
          <w:szCs w:val="24"/>
        </w:rPr>
        <w:t xml:space="preserve">коэффициенту </w:t>
      </w:r>
      <w:proofErr w:type="spellStart"/>
      <w:r w:rsidR="00322B70" w:rsidRPr="00F30ADA">
        <w:rPr>
          <w:sz w:val="24"/>
          <w:szCs w:val="24"/>
        </w:rPr>
        <w:t>Зонненборна</w:t>
      </w:r>
      <w:proofErr w:type="spellEnd"/>
      <w:r w:rsidR="00322B70" w:rsidRPr="00F30ADA">
        <w:rPr>
          <w:sz w:val="24"/>
          <w:szCs w:val="24"/>
        </w:rPr>
        <w:t xml:space="preserve"> - </w:t>
      </w:r>
      <w:proofErr w:type="spellStart"/>
      <w:r w:rsidR="00322B70" w:rsidRPr="00F30ADA">
        <w:rPr>
          <w:sz w:val="24"/>
          <w:szCs w:val="24"/>
        </w:rPr>
        <w:t>Бергера</w:t>
      </w:r>
      <w:proofErr w:type="spellEnd"/>
      <w:r w:rsidR="00322B70" w:rsidRPr="00F30ADA">
        <w:rPr>
          <w:sz w:val="24"/>
          <w:szCs w:val="24"/>
        </w:rPr>
        <w:t xml:space="preserve">. </w:t>
      </w:r>
      <w:r w:rsidR="00DC31DF" w:rsidRPr="002744C3">
        <w:rPr>
          <w:sz w:val="24"/>
          <w:szCs w:val="24"/>
        </w:rPr>
        <w:t>Число и размер призов объявляются не позднее 3-го тура.</w:t>
      </w:r>
    </w:p>
    <w:p w:rsidR="002544D2" w:rsidRPr="00F30ADA" w:rsidRDefault="00B859E5" w:rsidP="00EF0A65">
      <w:pPr>
        <w:spacing w:line="276" w:lineRule="auto"/>
        <w:rPr>
          <w:sz w:val="24"/>
          <w:szCs w:val="24"/>
        </w:rPr>
      </w:pPr>
      <w:r w:rsidRPr="00B859E5">
        <w:rPr>
          <w:sz w:val="24"/>
          <w:szCs w:val="24"/>
        </w:rPr>
        <w:t xml:space="preserve">        </w:t>
      </w:r>
    </w:p>
    <w:p w:rsidR="00DB7979" w:rsidRPr="00E213F2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Расходы и финансирование</w:t>
      </w:r>
    </w:p>
    <w:p w:rsidR="00DB7979" w:rsidRPr="00F30ADA" w:rsidRDefault="006F75BD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 xml:space="preserve"> 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2A66A9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0D29DD">
        <w:rPr>
          <w:sz w:val="24"/>
          <w:szCs w:val="24"/>
        </w:rPr>
        <w:t xml:space="preserve"> участников, несет Общественн</w:t>
      </w:r>
      <w:r w:rsidR="00D72B97">
        <w:rPr>
          <w:sz w:val="24"/>
          <w:szCs w:val="24"/>
        </w:rPr>
        <w:t>ая</w:t>
      </w:r>
      <w:r w:rsidR="000D29DD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организаци</w:t>
      </w:r>
      <w:r w:rsidR="00D72B97">
        <w:rPr>
          <w:sz w:val="24"/>
          <w:szCs w:val="24"/>
        </w:rPr>
        <w:t>я</w:t>
      </w:r>
      <w:r w:rsidR="000D29DD">
        <w:rPr>
          <w:sz w:val="24"/>
          <w:szCs w:val="24"/>
        </w:rPr>
        <w:t xml:space="preserve"> 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 xml:space="preserve">», </w:t>
      </w:r>
      <w:r w:rsidR="00DC31DF" w:rsidRPr="002744C3">
        <w:rPr>
          <w:sz w:val="24"/>
          <w:szCs w:val="24"/>
        </w:rPr>
        <w:t>в том числе за счет собранных турнирных взносов.</w:t>
      </w: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Pr="00E213F2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Контактная информация</w:t>
      </w:r>
    </w:p>
    <w:p w:rsidR="00CA1808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e-</w:t>
      </w:r>
      <w:proofErr w:type="spellStart"/>
      <w:r w:rsidRPr="00F30ADA">
        <w:rPr>
          <w:sz w:val="24"/>
          <w:szCs w:val="24"/>
        </w:rPr>
        <w:t>mail</w:t>
      </w:r>
      <w:proofErr w:type="spellEnd"/>
      <w:r w:rsidRPr="00F30ADA">
        <w:rPr>
          <w:sz w:val="24"/>
          <w:szCs w:val="24"/>
        </w:rPr>
        <w:t xml:space="preserve"> (электронная почта): </w:t>
      </w:r>
      <w:proofErr w:type="spellStart"/>
      <w:r w:rsidR="00B44A95">
        <w:rPr>
          <w:b/>
          <w:color w:val="000000"/>
          <w:sz w:val="24"/>
          <w:szCs w:val="24"/>
          <w:lang w:val="en-US"/>
        </w:rPr>
        <w:t>orenchess</w:t>
      </w:r>
      <w:proofErr w:type="spellEnd"/>
      <w:r w:rsidR="00CA1808" w:rsidRPr="00CA1808">
        <w:rPr>
          <w:b/>
          <w:color w:val="000000"/>
          <w:sz w:val="24"/>
          <w:szCs w:val="24"/>
        </w:rPr>
        <w:t>@</w:t>
      </w:r>
      <w:r w:rsidR="00B44A95">
        <w:rPr>
          <w:b/>
          <w:color w:val="000000"/>
          <w:sz w:val="24"/>
          <w:szCs w:val="24"/>
          <w:lang w:val="en-US"/>
        </w:rPr>
        <w:t>mail</w:t>
      </w:r>
      <w:r w:rsidR="00CA1808" w:rsidRPr="00CA1808">
        <w:rPr>
          <w:b/>
          <w:color w:val="000000"/>
          <w:sz w:val="24"/>
          <w:szCs w:val="24"/>
        </w:rPr>
        <w:t>.</w:t>
      </w:r>
      <w:proofErr w:type="spellStart"/>
      <w:r w:rsidR="00CA1808" w:rsidRPr="00CA1808">
        <w:rPr>
          <w:b/>
          <w:color w:val="000000"/>
          <w:sz w:val="24"/>
          <w:szCs w:val="24"/>
        </w:rPr>
        <w:t>ru</w:t>
      </w:r>
      <w:proofErr w:type="spellEnd"/>
      <w:r w:rsidR="00CA1808" w:rsidRPr="00F30ADA">
        <w:rPr>
          <w:sz w:val="24"/>
          <w:szCs w:val="24"/>
        </w:rPr>
        <w:t xml:space="preserve"> </w:t>
      </w:r>
    </w:p>
    <w:p w:rsidR="000D29DD" w:rsidRPr="00D557BE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Телефоны</w:t>
      </w:r>
      <w:r w:rsidR="00E213F2">
        <w:rPr>
          <w:sz w:val="24"/>
          <w:szCs w:val="24"/>
        </w:rPr>
        <w:t xml:space="preserve"> </w:t>
      </w:r>
      <w:r w:rsidR="00B44A95" w:rsidRPr="00B44A95">
        <w:rPr>
          <w:sz w:val="24"/>
          <w:szCs w:val="24"/>
        </w:rPr>
        <w:t>+7</w:t>
      </w:r>
      <w:r w:rsidR="000D29DD">
        <w:rPr>
          <w:sz w:val="24"/>
          <w:szCs w:val="24"/>
        </w:rPr>
        <w:t>(3532</w:t>
      </w:r>
      <w:r w:rsidR="00372345" w:rsidRPr="00F30ADA">
        <w:rPr>
          <w:sz w:val="24"/>
          <w:szCs w:val="24"/>
        </w:rPr>
        <w:t>)</w:t>
      </w:r>
      <w:r w:rsidR="004F0E5B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770559, </w:t>
      </w:r>
      <w:r w:rsidR="00B44A95" w:rsidRPr="00B44A95">
        <w:rPr>
          <w:sz w:val="24"/>
          <w:szCs w:val="24"/>
        </w:rPr>
        <w:t xml:space="preserve">+7 </w:t>
      </w:r>
      <w:r w:rsidR="000D29DD">
        <w:rPr>
          <w:sz w:val="24"/>
          <w:szCs w:val="24"/>
        </w:rPr>
        <w:t>9033675261</w:t>
      </w:r>
      <w:r w:rsidR="00372345" w:rsidRPr="00F30ADA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– Президент Общественной </w:t>
      </w:r>
      <w:r w:rsidR="00B44A95">
        <w:rPr>
          <w:sz w:val="24"/>
          <w:szCs w:val="24"/>
        </w:rPr>
        <w:t xml:space="preserve">организации </w:t>
      </w:r>
      <w:r w:rsidR="000D29DD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>» С.Н. Поляков.</w:t>
      </w:r>
    </w:p>
    <w:p w:rsidR="000D29DD" w:rsidRPr="000D29DD" w:rsidRDefault="000D29DD" w:rsidP="000555C0">
      <w:pPr>
        <w:spacing w:line="276" w:lineRule="auto"/>
        <w:rPr>
          <w:sz w:val="24"/>
          <w:szCs w:val="24"/>
        </w:rPr>
      </w:pPr>
    </w:p>
    <w:p w:rsidR="002E56A6" w:rsidRPr="002E56A6" w:rsidRDefault="00EF0A65" w:rsidP="006513CD">
      <w:pPr>
        <w:spacing w:line="276" w:lineRule="auto"/>
        <w:jc w:val="center"/>
        <w:rPr>
          <w:b/>
          <w:sz w:val="16"/>
          <w:szCs w:val="16"/>
        </w:rPr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>ht</w:t>
        </w:r>
        <w:r w:rsidR="00592908" w:rsidRPr="00D950F1">
          <w:rPr>
            <w:rStyle w:val="a5"/>
            <w:b/>
            <w:sz w:val="24"/>
            <w:szCs w:val="24"/>
          </w:rPr>
          <w:t>tp://www.</w:t>
        </w:r>
        <w:hyperlink r:id="rId6" w:history="1">
          <w:r w:rsidR="00D950F1" w:rsidRPr="00D950F1">
            <w:rPr>
              <w:rStyle w:val="a5"/>
              <w:b/>
              <w:sz w:val="24"/>
              <w:szCs w:val="24"/>
            </w:rPr>
            <w:t>o</w:t>
          </w:r>
          <w:r w:rsidR="00D950F1" w:rsidRPr="00D950F1">
            <w:rPr>
              <w:rStyle w:val="a5"/>
              <w:b/>
              <w:sz w:val="24"/>
              <w:szCs w:val="24"/>
              <w:lang w:val="en-US"/>
            </w:rPr>
            <w:t>ren</w:t>
          </w:r>
          <w:r w:rsidR="00D950F1" w:rsidRPr="00D950F1">
            <w:rPr>
              <w:rStyle w:val="a5"/>
              <w:b/>
              <w:sz w:val="24"/>
              <w:szCs w:val="24"/>
            </w:rPr>
            <w:t>chess.ru</w:t>
          </w:r>
        </w:hyperlink>
      </w:hyperlink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sectPr w:rsidR="002E56A6" w:rsidSect="008E106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2"/>
    <w:rsid w:val="00012969"/>
    <w:rsid w:val="000243CE"/>
    <w:rsid w:val="00044952"/>
    <w:rsid w:val="000555C0"/>
    <w:rsid w:val="000D29DD"/>
    <w:rsid w:val="00107B6A"/>
    <w:rsid w:val="001229B8"/>
    <w:rsid w:val="001650AC"/>
    <w:rsid w:val="00184A20"/>
    <w:rsid w:val="001C55E9"/>
    <w:rsid w:val="00210641"/>
    <w:rsid w:val="00227C19"/>
    <w:rsid w:val="0024039D"/>
    <w:rsid w:val="0024043D"/>
    <w:rsid w:val="002544D2"/>
    <w:rsid w:val="002744C3"/>
    <w:rsid w:val="002838DB"/>
    <w:rsid w:val="00283FA8"/>
    <w:rsid w:val="002A66A9"/>
    <w:rsid w:val="002E56A6"/>
    <w:rsid w:val="00322B70"/>
    <w:rsid w:val="00341C11"/>
    <w:rsid w:val="00372345"/>
    <w:rsid w:val="00376D9E"/>
    <w:rsid w:val="003956A9"/>
    <w:rsid w:val="003D5617"/>
    <w:rsid w:val="0042305D"/>
    <w:rsid w:val="00424A82"/>
    <w:rsid w:val="0043671F"/>
    <w:rsid w:val="004700F8"/>
    <w:rsid w:val="0047229D"/>
    <w:rsid w:val="004E6C8A"/>
    <w:rsid w:val="004E79C4"/>
    <w:rsid w:val="004F0E5B"/>
    <w:rsid w:val="00504B06"/>
    <w:rsid w:val="00533608"/>
    <w:rsid w:val="00542CC2"/>
    <w:rsid w:val="00572F46"/>
    <w:rsid w:val="00592908"/>
    <w:rsid w:val="00595300"/>
    <w:rsid w:val="005A2D4E"/>
    <w:rsid w:val="005C36F8"/>
    <w:rsid w:val="005F26AC"/>
    <w:rsid w:val="006046B1"/>
    <w:rsid w:val="00635019"/>
    <w:rsid w:val="006513CD"/>
    <w:rsid w:val="006553C1"/>
    <w:rsid w:val="006F5E9A"/>
    <w:rsid w:val="006F75BD"/>
    <w:rsid w:val="006F7C43"/>
    <w:rsid w:val="00721CEE"/>
    <w:rsid w:val="0072379A"/>
    <w:rsid w:val="00782056"/>
    <w:rsid w:val="00806553"/>
    <w:rsid w:val="008271B1"/>
    <w:rsid w:val="00885300"/>
    <w:rsid w:val="008D3BF0"/>
    <w:rsid w:val="008E106D"/>
    <w:rsid w:val="0091607B"/>
    <w:rsid w:val="009218F1"/>
    <w:rsid w:val="00927F16"/>
    <w:rsid w:val="009C13EF"/>
    <w:rsid w:val="00A56EB9"/>
    <w:rsid w:val="00AD0DF8"/>
    <w:rsid w:val="00B13194"/>
    <w:rsid w:val="00B1395C"/>
    <w:rsid w:val="00B44A95"/>
    <w:rsid w:val="00B859E5"/>
    <w:rsid w:val="00BA2C33"/>
    <w:rsid w:val="00BA65CA"/>
    <w:rsid w:val="00BD0F39"/>
    <w:rsid w:val="00C04110"/>
    <w:rsid w:val="00CA1808"/>
    <w:rsid w:val="00CA32DE"/>
    <w:rsid w:val="00CA3F56"/>
    <w:rsid w:val="00D14B06"/>
    <w:rsid w:val="00D557BE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BA5"/>
    <w:rsid w:val="00EF0A65"/>
    <w:rsid w:val="00F2479C"/>
    <w:rsid w:val="00F30ADA"/>
    <w:rsid w:val="00F42C8A"/>
    <w:rsid w:val="00F4374A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6298C-999F-45F3-8C94-CE9CB55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4934</CharactersWithSpaces>
  <SharedDoc>false</SharedDoc>
  <HLinks>
    <vt:vector size="12" baseType="variant">
      <vt:variant>
        <vt:i4>7930908</vt:i4>
      </vt:variant>
      <vt:variant>
        <vt:i4>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Василий Сухарев</cp:lastModifiedBy>
  <cp:revision>2</cp:revision>
  <cp:lastPrinted>2016-11-13T17:15:00Z</cp:lastPrinted>
  <dcterms:created xsi:type="dcterms:W3CDTF">2016-11-13T17:47:00Z</dcterms:created>
  <dcterms:modified xsi:type="dcterms:W3CDTF">2016-11-13T17:47:00Z</dcterms:modified>
</cp:coreProperties>
</file>